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left"/>
      </w:pPr>
      <w:r>
        <w:t>Risk Değerlendirmesi Ekibi Görevlendirme Yazısı</w:t>
      </w:r>
    </w:p>
    <w:p>
      <w:r>
        <w:rPr>
          <w:color w:val="64748B"/>
          <w:sz w:val="21"/>
        </w:rPr>
        <w:t>Risk değerlendirmesi ekibinin yazılı olarak belirlenmesi için örnek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523"/>
        <w:gridCol w:w="2523"/>
        <w:gridCol w:w="2523"/>
        <w:gridCol w:w="2523"/>
      </w:tblGrid>
      <w:tr>
        <w:tc>
          <w:tcPr>
            <w:tcW w:type="dxa" w:w="2523"/>
            <w:shd w:fill="F5F8F2"/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r>
              <w:rPr>
                <w:b/>
              </w:rPr>
              <w:t>Doküman Kodu</w:t>
            </w:r>
          </w:p>
        </w:tc>
        <w:tc>
          <w:tcPr>
            <w:tcW w:type="dxa" w:w="2523"/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r>
              <w:t>KDO-İSG-04</w:t>
            </w:r>
          </w:p>
        </w:tc>
        <w:tc>
          <w:tcPr>
            <w:tcW w:type="dxa" w:w="2523"/>
            <w:shd w:fill="F5F8F2"/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r>
              <w:rPr>
                <w:b/>
              </w:rPr>
              <w:t>Revizyon Tarihi</w:t>
            </w:r>
          </w:p>
        </w:tc>
        <w:tc>
          <w:tcPr>
            <w:tcW w:type="dxa" w:w="2523"/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r>
              <w:t>28.08.2026</w:t>
            </w:r>
          </w:p>
        </w:tc>
      </w:tr>
      <w:tr>
        <w:tc>
          <w:tcPr>
            <w:tcW w:type="dxa" w:w="2523"/>
            <w:shd w:fill="F5F8F2"/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r>
              <w:rPr>
                <w:b/>
              </w:rPr>
              <w:t>İşyeri / Firma</w:t>
            </w:r>
          </w:p>
        </w:tc>
        <w:tc>
          <w:tcPr>
            <w:tcW w:type="dxa" w:w="2523"/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r>
              <w:t>................................................................</w:t>
            </w:r>
          </w:p>
        </w:tc>
        <w:tc>
          <w:tcPr>
            <w:tcW w:type="dxa" w:w="2523"/>
            <w:shd w:fill="F5F8F2"/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r>
              <w:rPr>
                <w:b/>
              </w:rPr>
              <w:t>Hazırlayan / Onaylayan</w:t>
            </w:r>
          </w:p>
        </w:tc>
        <w:tc>
          <w:tcPr>
            <w:tcW w:type="dxa" w:w="2523"/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r>
              <w:t>................................................................</w:t>
            </w:r>
          </w:p>
        </w:tc>
      </w:tr>
    </w:tbl>
    <w:p/>
    <w:p>
      <w:r>
        <w:rPr>
          <w:b/>
        </w:rPr>
        <w:t>İŞYERİ BİLGİLERİ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018"/>
        <w:gridCol w:w="2018"/>
        <w:gridCol w:w="2018"/>
        <w:gridCol w:w="2018"/>
        <w:gridCol w:w="2018"/>
      </w:tblGrid>
      <w:tr>
        <w:trPr>
          <w:tblHeader w:val="true"/>
        </w:trPr>
        <w:tc>
          <w:tcPr>
            <w:tcW w:type="dxa" w:w="2268"/>
            <w:shd w:fill="78B800"/>
            <w:tcMar>
              <w:top w:w="90" w:type="dxa"/>
              <w:start w:w="85" w:type="dxa"/>
              <w:bottom w:w="90" w:type="dxa"/>
              <w:end w:w="85" w:type="dxa"/>
            </w:tcMar>
            <w:vAlign w:val="center"/>
          </w:tcPr>
          <w:p>
            <w:r>
              <w:rPr>
                <w:b/>
                <w:color w:val="FFFFFF"/>
                <w:sz w:val="16"/>
              </w:rPr>
              <w:t>İşyeri Unvanı</w:t>
            </w:r>
          </w:p>
        </w:tc>
        <w:tc>
          <w:tcPr>
            <w:tcW w:type="dxa" w:w="3061"/>
            <w:shd w:fill="78B800"/>
            <w:tcMar>
              <w:top w:w="90" w:type="dxa"/>
              <w:start w:w="85" w:type="dxa"/>
              <w:bottom w:w="90" w:type="dxa"/>
              <w:end w:w="85" w:type="dxa"/>
            </w:tcMar>
            <w:vAlign w:val="center"/>
          </w:tcPr>
          <w:p>
            <w:r>
              <w:rPr>
                <w:b/>
                <w:color w:val="FFFFFF"/>
                <w:sz w:val="16"/>
              </w:rPr>
              <w:t>Adres</w:t>
            </w:r>
          </w:p>
        </w:tc>
        <w:tc>
          <w:tcPr>
            <w:tcW w:type="dxa" w:w="1530"/>
            <w:shd w:fill="78B800"/>
            <w:tcMar>
              <w:top w:w="90" w:type="dxa"/>
              <w:start w:w="85" w:type="dxa"/>
              <w:bottom w:w="90" w:type="dxa"/>
              <w:end w:w="85" w:type="dxa"/>
            </w:tcMar>
            <w:vAlign w:val="center"/>
          </w:tcPr>
          <w:p>
            <w:r>
              <w:rPr>
                <w:b/>
                <w:color w:val="FFFFFF"/>
                <w:sz w:val="16"/>
              </w:rPr>
              <w:t>NACE Kodu</w:t>
            </w:r>
          </w:p>
        </w:tc>
        <w:tc>
          <w:tcPr>
            <w:tcW w:type="dxa" w:w="1587"/>
            <w:shd w:fill="78B800"/>
            <w:tcMar>
              <w:top w:w="90" w:type="dxa"/>
              <w:start w:w="85" w:type="dxa"/>
              <w:bottom w:w="90" w:type="dxa"/>
              <w:end w:w="85" w:type="dxa"/>
            </w:tcMar>
            <w:vAlign w:val="center"/>
          </w:tcPr>
          <w:p>
            <w:r>
              <w:rPr>
                <w:b/>
                <w:color w:val="FFFFFF"/>
                <w:sz w:val="16"/>
              </w:rPr>
              <w:t>Tehlike Sınıfı</w:t>
            </w:r>
          </w:p>
        </w:tc>
        <w:tc>
          <w:tcPr>
            <w:tcW w:type="dxa" w:w="1247"/>
            <w:shd w:fill="78B800"/>
            <w:tcMar>
              <w:top w:w="90" w:type="dxa"/>
              <w:start w:w="85" w:type="dxa"/>
              <w:bottom w:w="90" w:type="dxa"/>
              <w:end w:w="85" w:type="dxa"/>
            </w:tcMar>
            <w:vAlign w:val="center"/>
          </w:tcPr>
          <w:p>
            <w:r>
              <w:rPr>
                <w:b/>
                <w:color w:val="FFFFFF"/>
                <w:sz w:val="16"/>
              </w:rPr>
              <w:t>Çalışan Sayısı</w:t>
            </w:r>
          </w:p>
        </w:tc>
      </w:tr>
      <w:tr>
        <w:tc>
          <w:tcPr>
            <w:tcW w:type="dxa" w:w="2268"/>
            <w:tcMar>
              <w:top w:w="90" w:type="dxa"/>
              <w:start w:w="85" w:type="dxa"/>
              <w:bottom w:w="90" w:type="dxa"/>
              <w:end w:w="85" w:type="dxa"/>
            </w:tcMar>
            <w:vAlign w:val="center"/>
          </w:tcPr>
          <w:p>
            <w:r>
              <w:rPr>
                <w:sz w:val="16"/>
              </w:rPr>
            </w:r>
          </w:p>
        </w:tc>
        <w:tc>
          <w:tcPr>
            <w:tcW w:type="dxa" w:w="3061"/>
            <w:tcMar>
              <w:top w:w="90" w:type="dxa"/>
              <w:start w:w="85" w:type="dxa"/>
              <w:bottom w:w="90" w:type="dxa"/>
              <w:end w:w="85" w:type="dxa"/>
            </w:tcMar>
            <w:vAlign w:val="center"/>
          </w:tcPr>
          <w:p>
            <w:r>
              <w:rPr>
                <w:sz w:val="16"/>
              </w:rPr>
            </w:r>
          </w:p>
        </w:tc>
        <w:tc>
          <w:tcPr>
            <w:tcW w:type="dxa" w:w="1530"/>
            <w:tcMar>
              <w:top w:w="90" w:type="dxa"/>
              <w:start w:w="85" w:type="dxa"/>
              <w:bottom w:w="90" w:type="dxa"/>
              <w:end w:w="85" w:type="dxa"/>
            </w:tcMar>
            <w:vAlign w:val="center"/>
          </w:tcPr>
          <w:p>
            <w:r>
              <w:rPr>
                <w:sz w:val="16"/>
              </w:rPr>
            </w:r>
          </w:p>
        </w:tc>
        <w:tc>
          <w:tcPr>
            <w:tcW w:type="dxa" w:w="1587"/>
            <w:tcMar>
              <w:top w:w="90" w:type="dxa"/>
              <w:start w:w="85" w:type="dxa"/>
              <w:bottom w:w="90" w:type="dxa"/>
              <w:end w:w="85" w:type="dxa"/>
            </w:tcMar>
            <w:vAlign w:val="center"/>
          </w:tcPr>
          <w:p>
            <w:r>
              <w:rPr>
                <w:sz w:val="16"/>
              </w:rPr>
            </w:r>
          </w:p>
        </w:tc>
        <w:tc>
          <w:tcPr>
            <w:tcW w:type="dxa" w:w="1247"/>
            <w:tcMar>
              <w:top w:w="90" w:type="dxa"/>
              <w:start w:w="85" w:type="dxa"/>
              <w:bottom w:w="90" w:type="dxa"/>
              <w:end w:w="85" w:type="dxa"/>
            </w:tcMar>
            <w:vAlign w:val="center"/>
          </w:tcPr>
          <w:p>
            <w:r>
              <w:rPr>
                <w:sz w:val="16"/>
              </w:rPr>
            </w:r>
          </w:p>
        </w:tc>
      </w:tr>
    </w:tbl>
    <w:p>
      <w:r>
        <w:t>6331 sayılı İş Sağlığı ve Güvenliği Kanunu ve İş Sağlığı ve Güvenliği Risk Değerlendirmesi Yönetmeliği uyarınca, aşağıda bilgileri bulunan kişiler işyerimizin risk değerlendirmesi çalışmalarına katılmak üzere görevlendirilmiştir.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018"/>
        <w:gridCol w:w="2018"/>
        <w:gridCol w:w="2018"/>
        <w:gridCol w:w="2018"/>
        <w:gridCol w:w="2018"/>
      </w:tblGrid>
      <w:tr>
        <w:trPr>
          <w:tblHeader w:val="true"/>
        </w:trPr>
        <w:tc>
          <w:tcPr>
            <w:tcW w:type="dxa" w:w="567"/>
            <w:shd w:fill="78B800"/>
            <w:tcMar>
              <w:top w:w="90" w:type="dxa"/>
              <w:start w:w="85" w:type="dxa"/>
              <w:bottom w:w="90" w:type="dxa"/>
              <w:end w:w="85" w:type="dxa"/>
            </w:tcMar>
            <w:vAlign w:val="center"/>
          </w:tcPr>
          <w:p>
            <w:r>
              <w:rPr>
                <w:b/>
                <w:color w:val="FFFFFF"/>
                <w:sz w:val="16"/>
              </w:rPr>
              <w:t>Sıra</w:t>
            </w:r>
          </w:p>
        </w:tc>
        <w:tc>
          <w:tcPr>
            <w:tcW w:type="dxa" w:w="2268"/>
            <w:shd w:fill="78B800"/>
            <w:tcMar>
              <w:top w:w="90" w:type="dxa"/>
              <w:start w:w="85" w:type="dxa"/>
              <w:bottom w:w="90" w:type="dxa"/>
              <w:end w:w="85" w:type="dxa"/>
            </w:tcMar>
            <w:vAlign w:val="center"/>
          </w:tcPr>
          <w:p>
            <w:r>
              <w:rPr>
                <w:b/>
                <w:color w:val="FFFFFF"/>
                <w:sz w:val="16"/>
              </w:rPr>
              <w:t>Adı Soyadı</w:t>
            </w:r>
          </w:p>
        </w:tc>
        <w:tc>
          <w:tcPr>
            <w:tcW w:type="dxa" w:w="3175"/>
            <w:shd w:fill="78B800"/>
            <w:tcMar>
              <w:top w:w="90" w:type="dxa"/>
              <w:start w:w="85" w:type="dxa"/>
              <w:bottom w:w="90" w:type="dxa"/>
              <w:end w:w="85" w:type="dxa"/>
            </w:tcMar>
            <w:vAlign w:val="center"/>
          </w:tcPr>
          <w:p>
            <w:r>
              <w:rPr>
                <w:b/>
                <w:color w:val="FFFFFF"/>
                <w:sz w:val="16"/>
              </w:rPr>
              <w:t>Görevi / Temsil Niteliği</w:t>
            </w:r>
          </w:p>
        </w:tc>
        <w:tc>
          <w:tcPr>
            <w:tcW w:type="dxa" w:w="1927"/>
            <w:shd w:fill="78B800"/>
            <w:tcMar>
              <w:top w:w="90" w:type="dxa"/>
              <w:start w:w="85" w:type="dxa"/>
              <w:bottom w:w="90" w:type="dxa"/>
              <w:end w:w="85" w:type="dxa"/>
            </w:tcMar>
            <w:vAlign w:val="center"/>
          </w:tcPr>
          <w:p>
            <w:r>
              <w:rPr>
                <w:b/>
                <w:color w:val="FFFFFF"/>
                <w:sz w:val="16"/>
              </w:rPr>
              <w:t>İletişim</w:t>
            </w:r>
          </w:p>
        </w:tc>
        <w:tc>
          <w:tcPr>
            <w:tcW w:type="dxa" w:w="1701"/>
            <w:shd w:fill="78B800"/>
            <w:tcMar>
              <w:top w:w="90" w:type="dxa"/>
              <w:start w:w="85" w:type="dxa"/>
              <w:bottom w:w="90" w:type="dxa"/>
              <w:end w:w="85" w:type="dxa"/>
            </w:tcMar>
            <w:vAlign w:val="center"/>
          </w:tcPr>
          <w:p>
            <w:r>
              <w:rPr>
                <w:b/>
                <w:color w:val="FFFFFF"/>
                <w:sz w:val="16"/>
              </w:rPr>
              <w:t>İmza</w:t>
            </w:r>
          </w:p>
        </w:tc>
      </w:tr>
      <w:tr>
        <w:tc>
          <w:tcPr>
            <w:tcW w:type="dxa" w:w="567"/>
            <w:tcMar>
              <w:top w:w="90" w:type="dxa"/>
              <w:start w:w="85" w:type="dxa"/>
              <w:bottom w:w="90" w:type="dxa"/>
              <w:end w:w="85" w:type="dxa"/>
            </w:tcMar>
            <w:vAlign w:val="center"/>
          </w:tcPr>
          <w:p>
            <w:r>
              <w:rPr>
                <w:sz w:val="16"/>
              </w:rPr>
              <w:t>1</w:t>
            </w:r>
          </w:p>
        </w:tc>
        <w:tc>
          <w:tcPr>
            <w:tcW w:type="dxa" w:w="2268"/>
            <w:tcMar>
              <w:top w:w="90" w:type="dxa"/>
              <w:start w:w="85" w:type="dxa"/>
              <w:bottom w:w="90" w:type="dxa"/>
              <w:end w:w="85" w:type="dxa"/>
            </w:tcMar>
            <w:vAlign w:val="center"/>
          </w:tcPr>
          <w:p>
            <w:r>
              <w:rPr>
                <w:sz w:val="16"/>
              </w:rPr>
            </w:r>
          </w:p>
        </w:tc>
        <w:tc>
          <w:tcPr>
            <w:tcW w:type="dxa" w:w="3175"/>
            <w:tcMar>
              <w:top w:w="90" w:type="dxa"/>
              <w:start w:w="85" w:type="dxa"/>
              <w:bottom w:w="90" w:type="dxa"/>
              <w:end w:w="85" w:type="dxa"/>
            </w:tcMar>
            <w:vAlign w:val="center"/>
          </w:tcPr>
          <w:p>
            <w:r>
              <w:rPr>
                <w:sz w:val="16"/>
              </w:rPr>
              <w:t>İşveren / İşveren Vekili</w:t>
            </w:r>
          </w:p>
        </w:tc>
        <w:tc>
          <w:tcPr>
            <w:tcW w:type="dxa" w:w="1927"/>
            <w:tcMar>
              <w:top w:w="90" w:type="dxa"/>
              <w:start w:w="85" w:type="dxa"/>
              <w:bottom w:w="90" w:type="dxa"/>
              <w:end w:w="85" w:type="dxa"/>
            </w:tcMar>
            <w:vAlign w:val="center"/>
          </w:tcPr>
          <w:p>
            <w:r>
              <w:rPr>
                <w:sz w:val="16"/>
              </w:rPr>
            </w:r>
          </w:p>
        </w:tc>
        <w:tc>
          <w:tcPr>
            <w:tcW w:type="dxa" w:w="1701"/>
            <w:tcMar>
              <w:top w:w="90" w:type="dxa"/>
              <w:start w:w="85" w:type="dxa"/>
              <w:bottom w:w="90" w:type="dxa"/>
              <w:end w:w="85" w:type="dxa"/>
            </w:tcMar>
            <w:vAlign w:val="center"/>
          </w:tcPr>
          <w:p>
            <w:r>
              <w:rPr>
                <w:sz w:val="16"/>
              </w:rPr>
            </w:r>
          </w:p>
        </w:tc>
      </w:tr>
      <w:tr>
        <w:tc>
          <w:tcPr>
            <w:tcW w:type="dxa" w:w="567"/>
            <w:tcMar>
              <w:top w:w="90" w:type="dxa"/>
              <w:start w:w="85" w:type="dxa"/>
              <w:bottom w:w="90" w:type="dxa"/>
              <w:end w:w="85" w:type="dxa"/>
            </w:tcMar>
            <w:vAlign w:val="center"/>
          </w:tcPr>
          <w:p>
            <w:r>
              <w:rPr>
                <w:sz w:val="16"/>
              </w:rPr>
              <w:t>2</w:t>
            </w:r>
          </w:p>
        </w:tc>
        <w:tc>
          <w:tcPr>
            <w:tcW w:type="dxa" w:w="2268"/>
            <w:tcMar>
              <w:top w:w="90" w:type="dxa"/>
              <w:start w:w="85" w:type="dxa"/>
              <w:bottom w:w="90" w:type="dxa"/>
              <w:end w:w="85" w:type="dxa"/>
            </w:tcMar>
            <w:vAlign w:val="center"/>
          </w:tcPr>
          <w:p>
            <w:r>
              <w:rPr>
                <w:sz w:val="16"/>
              </w:rPr>
            </w:r>
          </w:p>
        </w:tc>
        <w:tc>
          <w:tcPr>
            <w:tcW w:type="dxa" w:w="3175"/>
            <w:tcMar>
              <w:top w:w="90" w:type="dxa"/>
              <w:start w:w="85" w:type="dxa"/>
              <w:bottom w:w="90" w:type="dxa"/>
              <w:end w:w="85" w:type="dxa"/>
            </w:tcMar>
            <w:vAlign w:val="center"/>
          </w:tcPr>
          <w:p>
            <w:r>
              <w:rPr>
                <w:sz w:val="16"/>
              </w:rPr>
              <w:t>İş Güvenliği Uzmanı</w:t>
            </w:r>
          </w:p>
        </w:tc>
        <w:tc>
          <w:tcPr>
            <w:tcW w:type="dxa" w:w="1927"/>
            <w:tcMar>
              <w:top w:w="90" w:type="dxa"/>
              <w:start w:w="85" w:type="dxa"/>
              <w:bottom w:w="90" w:type="dxa"/>
              <w:end w:w="85" w:type="dxa"/>
            </w:tcMar>
            <w:vAlign w:val="center"/>
          </w:tcPr>
          <w:p>
            <w:r>
              <w:rPr>
                <w:sz w:val="16"/>
              </w:rPr>
            </w:r>
          </w:p>
        </w:tc>
        <w:tc>
          <w:tcPr>
            <w:tcW w:type="dxa" w:w="1701"/>
            <w:tcMar>
              <w:top w:w="90" w:type="dxa"/>
              <w:start w:w="85" w:type="dxa"/>
              <w:bottom w:w="90" w:type="dxa"/>
              <w:end w:w="85" w:type="dxa"/>
            </w:tcMar>
            <w:vAlign w:val="center"/>
          </w:tcPr>
          <w:p>
            <w:r>
              <w:rPr>
                <w:sz w:val="16"/>
              </w:rPr>
            </w:r>
          </w:p>
        </w:tc>
      </w:tr>
      <w:tr>
        <w:tc>
          <w:tcPr>
            <w:tcW w:type="dxa" w:w="567"/>
            <w:tcMar>
              <w:top w:w="90" w:type="dxa"/>
              <w:start w:w="85" w:type="dxa"/>
              <w:bottom w:w="90" w:type="dxa"/>
              <w:end w:w="85" w:type="dxa"/>
            </w:tcMar>
            <w:vAlign w:val="center"/>
          </w:tcPr>
          <w:p>
            <w:r>
              <w:rPr>
                <w:sz w:val="16"/>
              </w:rPr>
              <w:t>3</w:t>
            </w:r>
          </w:p>
        </w:tc>
        <w:tc>
          <w:tcPr>
            <w:tcW w:type="dxa" w:w="2268"/>
            <w:tcMar>
              <w:top w:w="90" w:type="dxa"/>
              <w:start w:w="85" w:type="dxa"/>
              <w:bottom w:w="90" w:type="dxa"/>
              <w:end w:w="85" w:type="dxa"/>
            </w:tcMar>
            <w:vAlign w:val="center"/>
          </w:tcPr>
          <w:p>
            <w:r>
              <w:rPr>
                <w:sz w:val="16"/>
              </w:rPr>
            </w:r>
          </w:p>
        </w:tc>
        <w:tc>
          <w:tcPr>
            <w:tcW w:type="dxa" w:w="3175"/>
            <w:tcMar>
              <w:top w:w="90" w:type="dxa"/>
              <w:start w:w="85" w:type="dxa"/>
              <w:bottom w:w="90" w:type="dxa"/>
              <w:end w:w="85" w:type="dxa"/>
            </w:tcMar>
            <w:vAlign w:val="center"/>
          </w:tcPr>
          <w:p>
            <w:r>
              <w:rPr>
                <w:sz w:val="16"/>
              </w:rPr>
              <w:t>İşyeri Hekimi</w:t>
            </w:r>
          </w:p>
        </w:tc>
        <w:tc>
          <w:tcPr>
            <w:tcW w:type="dxa" w:w="1927"/>
            <w:tcMar>
              <w:top w:w="90" w:type="dxa"/>
              <w:start w:w="85" w:type="dxa"/>
              <w:bottom w:w="90" w:type="dxa"/>
              <w:end w:w="85" w:type="dxa"/>
            </w:tcMar>
            <w:vAlign w:val="center"/>
          </w:tcPr>
          <w:p>
            <w:r>
              <w:rPr>
                <w:sz w:val="16"/>
              </w:rPr>
            </w:r>
          </w:p>
        </w:tc>
        <w:tc>
          <w:tcPr>
            <w:tcW w:type="dxa" w:w="1701"/>
            <w:tcMar>
              <w:top w:w="90" w:type="dxa"/>
              <w:start w:w="85" w:type="dxa"/>
              <w:bottom w:w="90" w:type="dxa"/>
              <w:end w:w="85" w:type="dxa"/>
            </w:tcMar>
            <w:vAlign w:val="center"/>
          </w:tcPr>
          <w:p>
            <w:r>
              <w:rPr>
                <w:sz w:val="16"/>
              </w:rPr>
            </w:r>
          </w:p>
        </w:tc>
      </w:tr>
      <w:tr>
        <w:tc>
          <w:tcPr>
            <w:tcW w:type="dxa" w:w="567"/>
            <w:tcMar>
              <w:top w:w="90" w:type="dxa"/>
              <w:start w:w="85" w:type="dxa"/>
              <w:bottom w:w="90" w:type="dxa"/>
              <w:end w:w="85" w:type="dxa"/>
            </w:tcMar>
            <w:vAlign w:val="center"/>
          </w:tcPr>
          <w:p>
            <w:r>
              <w:rPr>
                <w:sz w:val="16"/>
              </w:rPr>
              <w:t>4</w:t>
            </w:r>
          </w:p>
        </w:tc>
        <w:tc>
          <w:tcPr>
            <w:tcW w:type="dxa" w:w="2268"/>
            <w:tcMar>
              <w:top w:w="90" w:type="dxa"/>
              <w:start w:w="85" w:type="dxa"/>
              <w:bottom w:w="90" w:type="dxa"/>
              <w:end w:w="85" w:type="dxa"/>
            </w:tcMar>
            <w:vAlign w:val="center"/>
          </w:tcPr>
          <w:p>
            <w:r>
              <w:rPr>
                <w:sz w:val="16"/>
              </w:rPr>
            </w:r>
          </w:p>
        </w:tc>
        <w:tc>
          <w:tcPr>
            <w:tcW w:type="dxa" w:w="3175"/>
            <w:tcMar>
              <w:top w:w="90" w:type="dxa"/>
              <w:start w:w="85" w:type="dxa"/>
              <w:bottom w:w="90" w:type="dxa"/>
              <w:end w:w="85" w:type="dxa"/>
            </w:tcMar>
            <w:vAlign w:val="center"/>
          </w:tcPr>
          <w:p>
            <w:r>
              <w:rPr>
                <w:sz w:val="16"/>
              </w:rPr>
              <w:t>Çalışan Temsilcisi</w:t>
            </w:r>
          </w:p>
        </w:tc>
        <w:tc>
          <w:tcPr>
            <w:tcW w:type="dxa" w:w="1927"/>
            <w:tcMar>
              <w:top w:w="90" w:type="dxa"/>
              <w:start w:w="85" w:type="dxa"/>
              <w:bottom w:w="90" w:type="dxa"/>
              <w:end w:w="85" w:type="dxa"/>
            </w:tcMar>
            <w:vAlign w:val="center"/>
          </w:tcPr>
          <w:p>
            <w:r>
              <w:rPr>
                <w:sz w:val="16"/>
              </w:rPr>
            </w:r>
          </w:p>
        </w:tc>
        <w:tc>
          <w:tcPr>
            <w:tcW w:type="dxa" w:w="1701"/>
            <w:tcMar>
              <w:top w:w="90" w:type="dxa"/>
              <w:start w:w="85" w:type="dxa"/>
              <w:bottom w:w="90" w:type="dxa"/>
              <w:end w:w="85" w:type="dxa"/>
            </w:tcMar>
            <w:vAlign w:val="center"/>
          </w:tcPr>
          <w:p>
            <w:r>
              <w:rPr>
                <w:sz w:val="16"/>
              </w:rPr>
            </w:r>
          </w:p>
        </w:tc>
      </w:tr>
      <w:tr>
        <w:tc>
          <w:tcPr>
            <w:tcW w:type="dxa" w:w="567"/>
            <w:tcMar>
              <w:top w:w="90" w:type="dxa"/>
              <w:start w:w="85" w:type="dxa"/>
              <w:bottom w:w="90" w:type="dxa"/>
              <w:end w:w="85" w:type="dxa"/>
            </w:tcMar>
            <w:vAlign w:val="center"/>
          </w:tcPr>
          <w:p>
            <w:r>
              <w:rPr>
                <w:sz w:val="16"/>
              </w:rPr>
              <w:t>5</w:t>
            </w:r>
          </w:p>
        </w:tc>
        <w:tc>
          <w:tcPr>
            <w:tcW w:type="dxa" w:w="2268"/>
            <w:tcMar>
              <w:top w:w="90" w:type="dxa"/>
              <w:start w:w="85" w:type="dxa"/>
              <w:bottom w:w="90" w:type="dxa"/>
              <w:end w:w="85" w:type="dxa"/>
            </w:tcMar>
            <w:vAlign w:val="center"/>
          </w:tcPr>
          <w:p>
            <w:r>
              <w:rPr>
                <w:sz w:val="16"/>
              </w:rPr>
            </w:r>
          </w:p>
        </w:tc>
        <w:tc>
          <w:tcPr>
            <w:tcW w:type="dxa" w:w="3175"/>
            <w:tcMar>
              <w:top w:w="90" w:type="dxa"/>
              <w:start w:w="85" w:type="dxa"/>
              <w:bottom w:w="90" w:type="dxa"/>
              <w:end w:w="85" w:type="dxa"/>
            </w:tcMar>
            <w:vAlign w:val="center"/>
          </w:tcPr>
          <w:p>
            <w:r>
              <w:rPr>
                <w:sz w:val="16"/>
              </w:rPr>
              <w:t>Destek Elemanı / Çalışan</w:t>
            </w:r>
          </w:p>
        </w:tc>
        <w:tc>
          <w:tcPr>
            <w:tcW w:type="dxa" w:w="1927"/>
            <w:tcMar>
              <w:top w:w="90" w:type="dxa"/>
              <w:start w:w="85" w:type="dxa"/>
              <w:bottom w:w="90" w:type="dxa"/>
              <w:end w:w="85" w:type="dxa"/>
            </w:tcMar>
            <w:vAlign w:val="center"/>
          </w:tcPr>
          <w:p>
            <w:r>
              <w:rPr>
                <w:sz w:val="16"/>
              </w:rPr>
            </w:r>
          </w:p>
        </w:tc>
        <w:tc>
          <w:tcPr>
            <w:tcW w:type="dxa" w:w="1701"/>
            <w:tcMar>
              <w:top w:w="90" w:type="dxa"/>
              <w:start w:w="85" w:type="dxa"/>
              <w:bottom w:w="90" w:type="dxa"/>
              <w:end w:w="85" w:type="dxa"/>
            </w:tcMar>
            <w:vAlign w:val="center"/>
          </w:tcPr>
          <w:p>
            <w:r>
              <w:rPr>
                <w:sz w:val="16"/>
              </w:rPr>
            </w:r>
          </w:p>
        </w:tc>
      </w:tr>
    </w:tbl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0092"/>
      </w:tblGrid>
      <w:tr>
        <w:tc>
          <w:tcPr>
            <w:tcW w:type="dxa" w:w="10092"/>
            <w:tcMar>
              <w:top w:w="120" w:type="dxa"/>
              <w:start w:w="140" w:type="dxa"/>
              <w:bottom w:w="120" w:type="dxa"/>
              <w:end w:w="140" w:type="dxa"/>
            </w:tcMar>
            <w:shd w:fill="EEF7EA"/>
          </w:tcPr>
          <w:p>
            <w:r>
              <w:rPr>
                <w:color w:val="334155"/>
                <w:sz w:val="17"/>
              </w:rPr>
              <w:t>Ekip yapısı, işyerinde bu kişilerin bulunmasına ve mevzuat kapsamındaki görevlendirme durumuna göre uyarlanmalıdır.</w:t>
            </w:r>
          </w:p>
        </w:tc>
      </w:tr>
    </w:tbl>
    <w:p>
      <w:r>
        <w:br/>
        <w:t>İşveren / İşveren Vekili</w:t>
        <w:br/>
        <w:t>Ad Soyad: ........................................................</w:t>
        <w:br/>
        <w:t>Tarih: ............................     İmza/Kaşe: ........................................................</w:t>
      </w:r>
    </w:p>
    <w:p>
      <w:pPr>
        <w:pStyle w:val="Heading2"/>
      </w:pPr>
      <w:r>
        <w:t>Mevzuat Dayanağı</w:t>
      </w:r>
    </w:p>
    <w:p>
      <w:pPr>
        <w:pStyle w:val="ListBullet"/>
      </w:pPr>
      <w:r>
        <w:rPr>
          <w:sz w:val="17"/>
        </w:rPr>
        <w:t>İş Sağlığı ve Güvenliği Risk Değerlendirmesi Yönetmeliği md. 6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0092"/>
      </w:tblGrid>
      <w:tr>
        <w:tc>
          <w:tcPr>
            <w:tcW w:type="dxa" w:w="10092"/>
            <w:tcMar>
              <w:top w:w="120" w:type="dxa"/>
              <w:start w:w="140" w:type="dxa"/>
              <w:bottom w:w="120" w:type="dxa"/>
              <w:end w:w="140" w:type="dxa"/>
            </w:tcMar>
            <w:shd w:fill="FFF7E6"/>
          </w:tcPr>
          <w:p>
            <w:r>
              <w:rPr>
                <w:color w:val="334155"/>
                <w:sz w:val="17"/>
              </w:rPr>
              <w:t>Not: Mevzuat ve işyeri koşulları zaman içinde değişebilir. Belge kullanılmadan önce işyerinin güncel koşulları ve yürürlükteki mevzuat doğrulanmalıdır.</w:t>
            </w:r>
          </w:p>
        </w:tc>
      </w:tr>
    </w:tbl>
    <w:sectPr w:rsidR="00FC693F" w:rsidRPr="0006063C" w:rsidSect="00034616">
      <w:headerReference w:type="default" r:id="rId9"/>
      <w:footerReference w:type="default" r:id="rId10"/>
      <w:pgSz w:w="11906" w:h="16838"/>
      <w:pgMar w:top="879" w:right="907" w:bottom="822" w:left="90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Arial" w:hAnsi="Arial"/>
        <w:color w:val="667085"/>
        <w:sz w:val="14"/>
      </w:rPr>
      <w:t>Konya Dinamik Ortak Sağlık Güvenlik Birimi  |  +90 (332) 255 3317 / +90 533 450 33 94  |  info@konyadinamik.com.tr  |  Rev. 28.08.2026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  <w:tbl>
    <w:tblPr>
      <w:tblW w:type="auto" w:w="0"/>
      <w:jc w:val="center"/>
      <w:tblLook w:firstColumn="1" w:firstRow="1" w:lastColumn="0" w:lastRow="0" w:noHBand="0" w:noVBand="1" w:val="04A0"/>
    </w:tblPr>
    <w:tblGrid>
      <w:gridCol w:w="6123"/>
      <w:gridCol w:w="3969"/>
    </w:tblGrid>
    <w:tr>
      <w:tc>
        <w:tcPr>
          <w:tcW w:type="dxa" w:w="5046"/>
        </w:tcPr>
        <w:p>
          <w:pPr>
            <w:jc w:val="left"/>
          </w:pPr>
          <w:r>
            <w:rPr>
              <w:rFonts w:ascii="Arial" w:hAnsi="Arial"/>
              <w:b/>
              <w:color w:val="334155"/>
              <w:sz w:val="18"/>
            </w:rPr>
            <w:t>Konya Dinamik Ortak Sağlık Güvenlik Birimi</w:t>
          </w:r>
          <w:r>
            <w:rPr>
              <w:sz w:val="15"/>
            </w:rPr>
            <w:br/>
            <w:t>www.konyadinamik.com.tr</w:t>
          </w:r>
        </w:p>
      </w:tc>
      <w:tc>
        <w:tcPr>
          <w:tcW w:type="dxa" w:w="5046"/>
        </w:tcPr>
        <w:p>
          <w:pPr>
            <w:jc w:val="right"/>
          </w:pPr>
          <w:r>
            <w:drawing>
              <wp:inline xmlns:a="http://schemas.openxmlformats.org/drawingml/2006/main" xmlns:pic="http://schemas.openxmlformats.org/drawingml/2006/picture">
                <wp:extent cx="1512000" cy="302400"/>
                <wp:docPr id="1" name="Picture 1"/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logo.png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512000" cy="302400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</w:p>
      </w:tc>
    </w:tr>
  </w:tbl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 w:line="259" w:lineRule="auto"/>
    </w:pPr>
    <w:rPr>
      <w:rFonts w:ascii="Arial" w:hAnsi="Arial"/>
      <w:sz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/>
      <w:b/>
      <w:bCs/>
      <w:color w:val="78B8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/>
      <w:b/>
      <w:bCs/>
      <w:color w:val="334155"/>
      <w:sz w:val="2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/>
      <w:b/>
      <w:color w:val="78B800"/>
      <w:spacing w:val="5"/>
      <w:kern w:val="28"/>
      <w:sz w:val="4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